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Bild- und Videobearbeitung – Chancen und Risiken im digitalen Zeitalter</w:t>
      </w:r>
    </w:p>
    <w:p>
      <w:pPr>
        <w:pStyle w:val="Heading2"/>
      </w:pPr>
      <w:r>
        <w:t>Einleitung</w:t>
      </w:r>
    </w:p>
    <w:p>
      <w:r>
        <w:t>Bild- und Videobearbeitungssoftware ist heute weit verbreitet und wird in vielen Bereichen genutzt – von der Werbung über soziale Medien bis hin zum Journalismus. Für Schülerinnen und Schüler ist es wichtig, die Möglichkeiten dieser Technik zu kennen – aber auch die Gefahren und ethischen Fragen zu verstehen, die damit verbunden sind.</w:t>
      </w:r>
    </w:p>
    <w:p>
      <w:pPr>
        <w:pStyle w:val="Heading2"/>
      </w:pPr>
      <w:r>
        <w:t>Einsatzmöglichkeiten</w:t>
      </w:r>
    </w:p>
    <w:p>
      <w:r>
        <w:t>1. Kreative Gestaltung: Fotos und Videos lassen sich künstlerisch bearbeiten, um neue Ausdrucksformen zu schaffen.</w:t>
      </w:r>
    </w:p>
    <w:p>
      <w:r>
        <w:t>2. Bildung und Präsentation: Lehrvideos, Erklärfilme oder Präsentationen können durch Bearbeitung anschaulicher gestaltet werden.</w:t>
      </w:r>
    </w:p>
    <w:p>
      <w:r>
        <w:t>3. Werbung und Marketing: Unternehmen nutzen visuelle Bearbeitung, um Produkte ansprechend darzustellen.</w:t>
      </w:r>
    </w:p>
    <w:p>
      <w:r>
        <w:t>4. Journalismus und Dokumentation: Bildmaterial kann geschnitten, vertont oder nachbearbeitet werden, um Inhalte klarer zu vermitteln.</w:t>
      </w:r>
    </w:p>
    <w:p>
      <w:pPr>
        <w:pStyle w:val="Heading2"/>
      </w:pPr>
      <w:r>
        <w:t>Gefahren und Risiken</w:t>
      </w:r>
    </w:p>
    <w:p>
      <w:r>
        <w:t>1. Manipulation von Realität: Bilder und Videos können so verändert werden, dass sie falsche Informationen vermitteln.</w:t>
      </w:r>
    </w:p>
    <w:p>
      <w:r>
        <w:t>2. Deepfakes: KI kann realistisch wirkende Videos erzeugen, in denen Personen Dinge sagen oder tun, die nie passiert sind.</w:t>
      </w:r>
    </w:p>
    <w:p>
      <w:r>
        <w:t>3. Cybermobbing: Veränderte oder aus dem Zusammenhang gerissene Bilder können zur Bloßstellung und zum Mobbing führen.</w:t>
      </w:r>
    </w:p>
    <w:p>
      <w:r>
        <w:t>4. Verlust des Vertrauens: Wenn Medieninhalte nicht mehr als echt wahrgenommen werden können, leidet das Vertrauen in Informationen.</w:t>
      </w:r>
    </w:p>
    <w:p>
      <w:pPr>
        <w:pStyle w:val="Heading2"/>
      </w:pPr>
      <w:r>
        <w:t>Fazit</w:t>
      </w:r>
    </w:p>
    <w:p>
      <w:r>
        <w:t>Bild- und Videobearbeitung ist ein mächtiges Werkzeug, das verantwortungsvoll eingesetzt werden sollte. Gerade in Zeiten von Fake News und sozialen Medien ist es wichtig, kritisch mit Bildern und Videos umzugehen und deren Herkunft sowie Bearbeitungsgrad zu hinterfragen.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